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3" w:type="dxa"/>
        <w:tblLayout w:type="fixed"/>
        <w:tblLook w:val="04A0"/>
      </w:tblPr>
      <w:tblGrid>
        <w:gridCol w:w="773"/>
        <w:gridCol w:w="3778"/>
        <w:gridCol w:w="1560"/>
        <w:gridCol w:w="2976"/>
        <w:gridCol w:w="1560"/>
        <w:gridCol w:w="1244"/>
        <w:gridCol w:w="773"/>
        <w:gridCol w:w="1160"/>
      </w:tblGrid>
      <w:tr w:rsidR="00065A3F">
        <w:trPr>
          <w:trHeight w:val="855"/>
        </w:trPr>
        <w:tc>
          <w:tcPr>
            <w:tcW w:w="1382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A3F" w:rsidRDefault="00AB20A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40"/>
                <w:szCs w:val="40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kern w:val="0"/>
                <w:sz w:val="40"/>
                <w:szCs w:val="40"/>
              </w:rPr>
              <w:t>山西省高等学校科技成果转化培育项目汇总表</w:t>
            </w:r>
          </w:p>
        </w:tc>
      </w:tr>
      <w:tr w:rsidR="00065A3F">
        <w:trPr>
          <w:trHeight w:val="600"/>
        </w:trPr>
        <w:tc>
          <w:tcPr>
            <w:tcW w:w="1189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A3F" w:rsidRPr="00531887" w:rsidRDefault="00065A3F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5A3F" w:rsidRDefault="00065A3F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065A3F" w:rsidTr="00531887">
        <w:trPr>
          <w:trHeight w:val="559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A3F" w:rsidRDefault="00AB20A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A3F" w:rsidRDefault="00AB20A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项目名称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A3F" w:rsidRDefault="00AB20A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项目申请人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A3F" w:rsidRDefault="00AB20A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合作企业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A3F" w:rsidRPr="00531887" w:rsidRDefault="00AB20AC">
            <w:pPr>
              <w:widowControl/>
              <w:jc w:val="center"/>
              <w:rPr>
                <w:kern w:val="0"/>
                <w:sz w:val="24"/>
              </w:rPr>
            </w:pPr>
            <w:r w:rsidRPr="00531887">
              <w:rPr>
                <w:rFonts w:hint="eastAsia"/>
                <w:kern w:val="0"/>
                <w:sz w:val="24"/>
              </w:rPr>
              <w:t>所属领域</w:t>
            </w:r>
          </w:p>
        </w:tc>
        <w:tc>
          <w:tcPr>
            <w:tcW w:w="2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A3F" w:rsidRPr="00531887" w:rsidRDefault="00AB20AC">
            <w:pPr>
              <w:widowControl/>
              <w:jc w:val="center"/>
              <w:rPr>
                <w:kern w:val="0"/>
                <w:sz w:val="24"/>
              </w:rPr>
            </w:pPr>
            <w:r w:rsidRPr="00531887">
              <w:rPr>
                <w:rFonts w:hint="eastAsia"/>
                <w:kern w:val="0"/>
                <w:sz w:val="24"/>
              </w:rPr>
              <w:t>完成时间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A3F" w:rsidRPr="00531887" w:rsidRDefault="00AB20AC">
            <w:pPr>
              <w:widowControl/>
              <w:jc w:val="center"/>
              <w:rPr>
                <w:kern w:val="0"/>
                <w:sz w:val="24"/>
              </w:rPr>
            </w:pPr>
            <w:r w:rsidRPr="00531887">
              <w:rPr>
                <w:rFonts w:hint="eastAsia"/>
                <w:kern w:val="0"/>
                <w:sz w:val="24"/>
              </w:rPr>
              <w:t>申请金额（万元）</w:t>
            </w:r>
          </w:p>
        </w:tc>
      </w:tr>
      <w:tr w:rsidR="00657FEB" w:rsidTr="00531887">
        <w:trPr>
          <w:trHeight w:val="978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EB" w:rsidRDefault="00657FE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FEB" w:rsidRDefault="00657FEB" w:rsidP="00531887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高装饰性微</w:t>
            </w:r>
            <w:r>
              <w:rPr>
                <w:rFonts w:hint="eastAsia"/>
                <w:kern w:val="0"/>
                <w:sz w:val="24"/>
              </w:rPr>
              <w:t>/</w:t>
            </w:r>
            <w:r>
              <w:rPr>
                <w:rFonts w:hint="eastAsia"/>
                <w:kern w:val="0"/>
                <w:sz w:val="24"/>
              </w:rPr>
              <w:t>纳米电镀铜合金薄膜的绿色添加剂复合机理及放大工艺调控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FEB" w:rsidRPr="008B0298" w:rsidRDefault="00657FEB" w:rsidP="00657FEB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牛宇岚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FEB" w:rsidRDefault="00657FEB" w:rsidP="00657FEB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永康市泰龙电镀有限公司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FEB" w:rsidRDefault="00657FEB" w:rsidP="00657FEB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绿色发展</w:t>
            </w:r>
          </w:p>
        </w:tc>
        <w:tc>
          <w:tcPr>
            <w:tcW w:w="2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FEB" w:rsidRDefault="00657FEB" w:rsidP="00657FEB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2022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</w:rPr>
              <w:t>12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</w:rPr>
              <w:t>31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FEB" w:rsidRDefault="00657FEB" w:rsidP="00657FEB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30</w:t>
            </w:r>
          </w:p>
        </w:tc>
      </w:tr>
      <w:tr w:rsidR="001C5C61" w:rsidTr="00531887">
        <w:trPr>
          <w:trHeight w:val="559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C61" w:rsidRDefault="00C0728E" w:rsidP="00BA10A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C61" w:rsidRDefault="001C5C61" w:rsidP="0053188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039F8">
              <w:rPr>
                <w:rFonts w:ascii="宋体" w:hAnsi="宋体" w:cs="宋体" w:hint="eastAsia"/>
                <w:kern w:val="0"/>
                <w:sz w:val="24"/>
              </w:rPr>
              <w:t>危险气体巡检机器人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C61" w:rsidRDefault="001C5C61" w:rsidP="00BA10A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郭晋秦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C61" w:rsidRDefault="001C5C61" w:rsidP="00BA10A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039F8">
              <w:rPr>
                <w:rFonts w:ascii="宋体" w:hAnsi="宋体" w:cs="宋体"/>
                <w:kern w:val="0"/>
                <w:sz w:val="24"/>
              </w:rPr>
              <w:t>山西省信息产业技术研究院有限公司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C61" w:rsidRPr="00531887" w:rsidRDefault="001C5C61" w:rsidP="00BA10AB">
            <w:pPr>
              <w:widowControl/>
              <w:ind w:leftChars="-51" w:left="-107" w:rightChars="-51" w:right="-107"/>
              <w:jc w:val="center"/>
              <w:rPr>
                <w:kern w:val="0"/>
                <w:sz w:val="24"/>
              </w:rPr>
            </w:pPr>
            <w:r w:rsidRPr="00531887">
              <w:rPr>
                <w:rFonts w:hint="eastAsia"/>
                <w:kern w:val="0"/>
                <w:sz w:val="24"/>
              </w:rPr>
              <w:t>能源革命</w:t>
            </w:r>
          </w:p>
          <w:p w:rsidR="001C5C61" w:rsidRPr="00531887" w:rsidRDefault="001C5C61" w:rsidP="00BA10AB">
            <w:pPr>
              <w:widowControl/>
              <w:jc w:val="center"/>
              <w:rPr>
                <w:kern w:val="0"/>
                <w:sz w:val="24"/>
              </w:rPr>
            </w:pPr>
            <w:r w:rsidRPr="00531887">
              <w:rPr>
                <w:rFonts w:hint="eastAsia"/>
                <w:kern w:val="0"/>
                <w:sz w:val="24"/>
              </w:rPr>
              <w:t>高端装备</w:t>
            </w:r>
          </w:p>
        </w:tc>
        <w:tc>
          <w:tcPr>
            <w:tcW w:w="2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C61" w:rsidRPr="00531887" w:rsidRDefault="00657FEB" w:rsidP="00657FEB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2022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</w:rPr>
              <w:t>4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</w:rPr>
              <w:t>1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C61" w:rsidRPr="00531887" w:rsidRDefault="001C5C61" w:rsidP="00BA10AB">
            <w:pPr>
              <w:widowControl/>
              <w:jc w:val="center"/>
              <w:rPr>
                <w:kern w:val="0"/>
                <w:sz w:val="24"/>
              </w:rPr>
            </w:pPr>
            <w:r w:rsidRPr="00531887">
              <w:rPr>
                <w:rFonts w:hint="eastAsia"/>
                <w:kern w:val="0"/>
                <w:sz w:val="24"/>
              </w:rPr>
              <w:t>50</w:t>
            </w:r>
          </w:p>
        </w:tc>
      </w:tr>
      <w:tr w:rsidR="00657FEB" w:rsidTr="00531887">
        <w:trPr>
          <w:trHeight w:val="559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EB" w:rsidRPr="004D0233" w:rsidRDefault="00657FEB" w:rsidP="00BA10A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FEB" w:rsidRPr="004D0233" w:rsidRDefault="00657FEB" w:rsidP="0053188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D0233">
              <w:rPr>
                <w:rFonts w:ascii="宋体" w:hAnsi="宋体" w:cs="宋体"/>
                <w:kern w:val="0"/>
                <w:sz w:val="24"/>
              </w:rPr>
              <w:t>透明聚酰胺工程塑料制备关键技术开发与产业化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FEB" w:rsidRPr="004D0233" w:rsidRDefault="00657FEB" w:rsidP="0007210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D0233">
              <w:rPr>
                <w:rFonts w:ascii="宋体" w:hAnsi="宋体" w:cs="宋体"/>
                <w:kern w:val="0"/>
                <w:sz w:val="24"/>
              </w:rPr>
              <w:t>刘冰肖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FEB" w:rsidRPr="004D0233" w:rsidRDefault="00657FEB" w:rsidP="0007210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FEB" w:rsidRPr="00531887" w:rsidRDefault="00657FEB" w:rsidP="00072103">
            <w:pPr>
              <w:widowControl/>
              <w:jc w:val="center"/>
              <w:rPr>
                <w:kern w:val="0"/>
                <w:sz w:val="24"/>
              </w:rPr>
            </w:pPr>
            <w:r w:rsidRPr="00531887">
              <w:rPr>
                <w:kern w:val="0"/>
                <w:sz w:val="24"/>
              </w:rPr>
              <w:t xml:space="preserve">新材料　</w:t>
            </w:r>
          </w:p>
        </w:tc>
        <w:tc>
          <w:tcPr>
            <w:tcW w:w="2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FEB" w:rsidRPr="00531887" w:rsidRDefault="00657FEB" w:rsidP="00072103">
            <w:pPr>
              <w:widowControl/>
              <w:jc w:val="center"/>
              <w:rPr>
                <w:kern w:val="0"/>
                <w:sz w:val="24"/>
              </w:rPr>
            </w:pPr>
            <w:r w:rsidRPr="00531887">
              <w:rPr>
                <w:rFonts w:hint="eastAsia"/>
                <w:kern w:val="0"/>
                <w:sz w:val="24"/>
              </w:rPr>
              <w:t>2022</w:t>
            </w:r>
            <w:r w:rsidRPr="00531887">
              <w:rPr>
                <w:rFonts w:hint="eastAsia"/>
                <w:kern w:val="0"/>
                <w:sz w:val="24"/>
              </w:rPr>
              <w:t>年</w:t>
            </w:r>
            <w:r w:rsidRPr="00531887">
              <w:rPr>
                <w:rFonts w:hint="eastAsia"/>
                <w:kern w:val="0"/>
                <w:sz w:val="24"/>
              </w:rPr>
              <w:t>6</w:t>
            </w:r>
            <w:r w:rsidRPr="00531887">
              <w:rPr>
                <w:rFonts w:hint="eastAsia"/>
                <w:kern w:val="0"/>
                <w:sz w:val="24"/>
              </w:rPr>
              <w:t>月</w:t>
            </w:r>
            <w:r w:rsidRPr="00531887">
              <w:rPr>
                <w:rFonts w:hint="eastAsia"/>
                <w:kern w:val="0"/>
                <w:sz w:val="24"/>
              </w:rPr>
              <w:t>30</w:t>
            </w:r>
            <w:r w:rsidRPr="00531887">
              <w:rPr>
                <w:rFonts w:hint="eastAsia"/>
                <w:kern w:val="0"/>
                <w:sz w:val="24"/>
              </w:rPr>
              <w:t>日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FEB" w:rsidRPr="00531887" w:rsidRDefault="00657FEB" w:rsidP="00072103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10</w:t>
            </w:r>
          </w:p>
        </w:tc>
      </w:tr>
      <w:tr w:rsidR="00657FEB" w:rsidTr="00531887">
        <w:trPr>
          <w:trHeight w:val="559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EB" w:rsidRPr="004D0233" w:rsidRDefault="00657FEB" w:rsidP="00BA10A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FEB" w:rsidRPr="004D0233" w:rsidRDefault="00657FEB" w:rsidP="00BA10A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FEB" w:rsidRPr="004D0233" w:rsidRDefault="00657FEB" w:rsidP="00BA10A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FEB" w:rsidRPr="004D0233" w:rsidRDefault="00657FEB" w:rsidP="00BA10A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FEB" w:rsidRPr="00531887" w:rsidRDefault="00657FEB" w:rsidP="00BA10AB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FEB" w:rsidRPr="00531887" w:rsidRDefault="00657FEB" w:rsidP="00BA10AB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FEB" w:rsidRPr="00531887" w:rsidRDefault="00657FEB" w:rsidP="00BA10AB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657FEB" w:rsidTr="00531887">
        <w:trPr>
          <w:trHeight w:val="559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EB" w:rsidRDefault="00657FE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FEB" w:rsidRDefault="00657FE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FEB" w:rsidRDefault="00657FE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FEB" w:rsidRDefault="00657FE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FEB" w:rsidRDefault="00657FE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FEB" w:rsidRDefault="00657FE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FEB" w:rsidRDefault="00657FE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57FEB" w:rsidTr="00531887">
        <w:trPr>
          <w:trHeight w:val="559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EB" w:rsidRDefault="00657FE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FEB" w:rsidRDefault="00657FE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FEB" w:rsidRDefault="00657FE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FEB" w:rsidRDefault="00657FE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FEB" w:rsidRDefault="00657FE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FEB" w:rsidRDefault="00657FE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FEB" w:rsidRDefault="00657FE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57FEB" w:rsidTr="00531887">
        <w:trPr>
          <w:trHeight w:val="559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EB" w:rsidRDefault="00657FE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FEB" w:rsidRDefault="00657FE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FEB" w:rsidRDefault="00657FE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FEB" w:rsidRDefault="00657FE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FEB" w:rsidRDefault="00657FE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FEB" w:rsidRDefault="00657FE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FEB" w:rsidRDefault="00657FE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065A3F" w:rsidRDefault="00065A3F">
      <w:bookmarkStart w:id="0" w:name="_GoBack"/>
      <w:bookmarkEnd w:id="0"/>
    </w:p>
    <w:sectPr w:rsidR="00065A3F" w:rsidSect="00065A3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04A6" w:rsidRDefault="00F204A6" w:rsidP="004D0233">
      <w:r>
        <w:separator/>
      </w:r>
    </w:p>
  </w:endnote>
  <w:endnote w:type="continuationSeparator" w:id="1">
    <w:p w:rsidR="00F204A6" w:rsidRDefault="00F204A6" w:rsidP="004D02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04A6" w:rsidRDefault="00F204A6" w:rsidP="004D0233">
      <w:r>
        <w:separator/>
      </w:r>
    </w:p>
  </w:footnote>
  <w:footnote w:type="continuationSeparator" w:id="1">
    <w:p w:rsidR="00F204A6" w:rsidRDefault="00F204A6" w:rsidP="004D02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4FF7D27"/>
    <w:rsid w:val="00065A3F"/>
    <w:rsid w:val="001C5C61"/>
    <w:rsid w:val="001D4F70"/>
    <w:rsid w:val="001F31B6"/>
    <w:rsid w:val="00320A2A"/>
    <w:rsid w:val="004D0233"/>
    <w:rsid w:val="00531887"/>
    <w:rsid w:val="005332D7"/>
    <w:rsid w:val="005E58AA"/>
    <w:rsid w:val="00657FEB"/>
    <w:rsid w:val="006D7020"/>
    <w:rsid w:val="00807010"/>
    <w:rsid w:val="00AB20AC"/>
    <w:rsid w:val="00C0728E"/>
    <w:rsid w:val="00F204A6"/>
    <w:rsid w:val="74FF7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5A3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D02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D0233"/>
    <w:rPr>
      <w:kern w:val="2"/>
      <w:sz w:val="18"/>
      <w:szCs w:val="18"/>
    </w:rPr>
  </w:style>
  <w:style w:type="paragraph" w:styleId="a4">
    <w:name w:val="footer"/>
    <w:basedOn w:val="a"/>
    <w:link w:val="Char0"/>
    <w:rsid w:val="004D02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D023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189</Words>
  <Characters>100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州人追梦</dc:creator>
  <cp:lastModifiedBy>yzf</cp:lastModifiedBy>
  <cp:revision>8</cp:revision>
  <dcterms:created xsi:type="dcterms:W3CDTF">2020-03-24T13:02:00Z</dcterms:created>
  <dcterms:modified xsi:type="dcterms:W3CDTF">2020-04-02T08:21:00Z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2052-11.3.0.9221</vt:lpwstr>
  </property>
</Properties>
</file>